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0E" w:rsidRPr="00062650" w:rsidRDefault="0017430E" w:rsidP="00062650">
      <w:pPr>
        <w:shd w:val="clear" w:color="auto" w:fill="FFFFFF"/>
        <w:rPr>
          <w:rFonts w:ascii="Monotype Corsiva" w:eastAsia="Times New Roman" w:hAnsi="Monotype Corsiva" w:cs="Times New Roman"/>
          <w:b/>
          <w:color w:val="FF0000"/>
          <w:sz w:val="32"/>
          <w:szCs w:val="32"/>
          <w:lang w:val="uk-UA" w:eastAsia="ru-RU"/>
        </w:rPr>
      </w:pPr>
      <w:r w:rsidRPr="00062650">
        <w:rPr>
          <w:rFonts w:ascii="Monotype Corsiva" w:eastAsia="Times New Roman" w:hAnsi="Monotype Corsiva" w:cs="Times New Roman"/>
          <w:b/>
          <w:bCs/>
          <w:noProof/>
          <w:color w:val="FF0000"/>
          <w:sz w:val="32"/>
          <w:szCs w:val="32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3175</wp:posOffset>
            </wp:positionV>
            <wp:extent cx="1824990" cy="1487170"/>
            <wp:effectExtent l="19050" t="0" r="3810" b="0"/>
            <wp:wrapSquare wrapText="bothSides"/>
            <wp:docPr id="2" name="Рисунок 2" descr="http://trityznoe.dnepredu.com/uploads/editor/2171/93968/sitepage_54/images/risun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rityznoe.dnepredu.com/uploads/editor/2171/93968/sitepage_54/images/risunok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062650"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lang w:eastAsia="ru-RU"/>
        </w:rPr>
        <w:t>Б</w:t>
      </w:r>
      <w:proofErr w:type="gramEnd"/>
      <w:r w:rsidRPr="00062650"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lang w:eastAsia="ru-RU"/>
        </w:rPr>
        <w:t>ібліотека – море книг.                       </w:t>
      </w:r>
      <w:r w:rsidRPr="00062650"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lang w:eastAsia="ru-RU"/>
        </w:rPr>
        <w:br/>
      </w:r>
      <w:proofErr w:type="gramStart"/>
      <w:r w:rsidRPr="00062650"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lang w:eastAsia="ru-RU"/>
        </w:rPr>
        <w:t>Б</w:t>
      </w:r>
      <w:proofErr w:type="gramEnd"/>
      <w:r w:rsidRPr="00062650"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lang w:eastAsia="ru-RU"/>
        </w:rPr>
        <w:t>ібліотека – храм        науки.                   </w:t>
      </w:r>
      <w:r w:rsidRPr="00062650"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lang w:eastAsia="ru-RU"/>
        </w:rPr>
        <w:br/>
        <w:t>Переступай її порі</w:t>
      </w:r>
      <w:proofErr w:type="gramStart"/>
      <w:r w:rsidRPr="00062650"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lang w:eastAsia="ru-RU"/>
        </w:rPr>
        <w:t>г</w:t>
      </w:r>
      <w:proofErr w:type="gramEnd"/>
      <w:r w:rsidRPr="00062650"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lang w:eastAsia="ru-RU"/>
        </w:rPr>
        <w:t>,</w:t>
      </w:r>
      <w:r w:rsidRPr="00062650"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lang w:eastAsia="ru-RU"/>
        </w:rPr>
        <w:br/>
        <w:t>Бери скарби нетлінні в руки.</w:t>
      </w:r>
      <w:r w:rsidRPr="00062650"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lang w:eastAsia="ru-RU"/>
        </w:rPr>
        <w:br/>
        <w:t>Читай, мій друже, час не гай –</w:t>
      </w:r>
      <w:r w:rsidRPr="00062650"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lang w:eastAsia="ru-RU"/>
        </w:rPr>
        <w:br/>
        <w:t xml:space="preserve">Весь </w:t>
      </w:r>
      <w:proofErr w:type="gramStart"/>
      <w:r w:rsidRPr="00062650"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lang w:eastAsia="ru-RU"/>
        </w:rPr>
        <w:t>св</w:t>
      </w:r>
      <w:proofErr w:type="gramEnd"/>
      <w:r w:rsidRPr="00062650"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lang w:eastAsia="ru-RU"/>
        </w:rPr>
        <w:t>іт великий пізнай</w:t>
      </w:r>
      <w:r w:rsidRPr="00062650"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lang w:val="uk-UA" w:eastAsia="ru-RU"/>
        </w:rPr>
        <w:t>.</w:t>
      </w:r>
    </w:p>
    <w:p w:rsidR="00106723" w:rsidRPr="00062650" w:rsidRDefault="00240285" w:rsidP="00062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650">
        <w:rPr>
          <w:rFonts w:ascii="Times New Roman" w:hAnsi="Times New Roman" w:cs="Times New Roman"/>
          <w:sz w:val="28"/>
          <w:szCs w:val="28"/>
          <w:lang w:val="uk-UA"/>
        </w:rPr>
        <w:t xml:space="preserve">Освіта і бібліотека – ці два поняття  давніх – давен  </w:t>
      </w:r>
      <w:r w:rsidR="00B5066C" w:rsidRPr="00062650">
        <w:rPr>
          <w:rFonts w:ascii="Times New Roman" w:hAnsi="Times New Roman" w:cs="Times New Roman"/>
          <w:sz w:val="28"/>
          <w:szCs w:val="28"/>
          <w:lang w:val="uk-UA"/>
        </w:rPr>
        <w:t>невід’ємне</w:t>
      </w:r>
      <w:r w:rsidRPr="00062650">
        <w:rPr>
          <w:rFonts w:ascii="Times New Roman" w:hAnsi="Times New Roman" w:cs="Times New Roman"/>
          <w:sz w:val="28"/>
          <w:szCs w:val="28"/>
          <w:lang w:val="uk-UA"/>
        </w:rPr>
        <w:t xml:space="preserve">  одне від одного. Адже  весь  навчальний і виховний </w:t>
      </w:r>
      <w:r w:rsidR="00B5066C" w:rsidRPr="00062650">
        <w:rPr>
          <w:rFonts w:ascii="Times New Roman" w:hAnsi="Times New Roman" w:cs="Times New Roman"/>
          <w:sz w:val="28"/>
          <w:szCs w:val="28"/>
          <w:lang w:val="uk-UA"/>
        </w:rPr>
        <w:t>процес у школі починається саме з бібліотеки. Шкільна бібліотека – це фундамент освіти і самоосвіти, скарбниця людських знань.</w:t>
      </w:r>
    </w:p>
    <w:p w:rsidR="0017430E" w:rsidRPr="00062650" w:rsidRDefault="0017430E" w:rsidP="00062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650">
        <w:rPr>
          <w:rFonts w:ascii="Times New Roman" w:hAnsi="Times New Roman" w:cs="Times New Roman"/>
          <w:sz w:val="28"/>
          <w:szCs w:val="28"/>
          <w:lang w:val="uk-UA"/>
        </w:rPr>
        <w:t xml:space="preserve">    Вона забезпечує потреби навчально-виховного процесу в усіх його ланках, надає систематичну, цілеспрямовану допомогу учням в опануванні знань з навчальних предметів, виховує бажання розширювати обсяг знань. Саме із шкільної бібліотеки починається самостійне знайомство із чудовим і неповторним світом книги.</w:t>
      </w:r>
    </w:p>
    <w:p w:rsidR="0017430E" w:rsidRPr="00062650" w:rsidRDefault="000C6D55" w:rsidP="000626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</w:t>
      </w:r>
      <w:proofErr w:type="gramStart"/>
      <w:r w:rsidR="0017430E" w:rsidRPr="00062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Особистісно орієнтована модель навчання і виховання ставить сьогодні у центр уваги учня як особистість, у формуванні якої немала роль відведена книзі.</w:t>
      </w:r>
      <w:proofErr w:type="gramEnd"/>
    </w:p>
    <w:p w:rsidR="0017430E" w:rsidRPr="00062650" w:rsidRDefault="0017430E" w:rsidP="000626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="000C6D55" w:rsidRPr="00062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proofErr w:type="gramStart"/>
      <w:r w:rsidRPr="00062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Pr="00062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книг діти черпають інформацію про оточуючий їх світ, всесвіт, уявлення про добро і зло, про правила поведінки в соціумі,  книга має великий виховний вплив на формування духовної культури особистості.</w:t>
      </w:r>
    </w:p>
    <w:p w:rsidR="0017430E" w:rsidRPr="00062650" w:rsidRDefault="0017430E" w:rsidP="000626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Саме шкільна бібліотека в тісній співпраці з педагогами, батьками, бі</w:t>
      </w:r>
      <w:r w:rsidR="000C6D55" w:rsidRPr="00062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бліотекар</w:t>
      </w:r>
      <w:r w:rsidR="000C6D55" w:rsidRPr="00062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ами районних бібліотек </w:t>
      </w:r>
      <w:r w:rsidRPr="00062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належить велика просвітницька робота у прилученні  </w:t>
      </w:r>
      <w:proofErr w:type="gramStart"/>
      <w:r w:rsidRPr="00062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62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ідростаючого покоління до духовної спадщини через виховання інтересу до книги.</w:t>
      </w:r>
    </w:p>
    <w:p w:rsidR="000C6D55" w:rsidRPr="00062650" w:rsidRDefault="0017430E" w:rsidP="00062650">
      <w:pPr>
        <w:pStyle w:val="1"/>
        <w:spacing w:before="0" w:beforeAutospacing="0" w:after="225" w:afterAutospacing="0" w:line="276" w:lineRule="auto"/>
        <w:rPr>
          <w:color w:val="FF561B"/>
          <w:sz w:val="28"/>
          <w:szCs w:val="28"/>
        </w:rPr>
      </w:pPr>
      <w:r w:rsidRPr="00062650">
        <w:rPr>
          <w:color w:val="595858"/>
          <w:sz w:val="28"/>
          <w:szCs w:val="28"/>
        </w:rPr>
        <w:t> </w:t>
      </w:r>
      <w:r w:rsidR="0006265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alt="Картинки по запросу красивые картинки про книги" style="width:24pt;height:24pt"/>
        </w:pict>
      </w:r>
      <w:r w:rsidR="00062650" w:rsidRPr="00062650">
        <w:t xml:space="preserve"> </w:t>
      </w:r>
      <w:r w:rsidR="00062650">
        <w:pict>
          <v:shape id="_x0000_i1103" type="#_x0000_t75" alt="Картинки по запросу красивые картинки про книги" style="width:24pt;height:24pt"/>
        </w:pict>
      </w:r>
      <w:r w:rsidR="00133E28" w:rsidRPr="00133E28">
        <w:t xml:space="preserve"> </w:t>
      </w:r>
      <w:r w:rsidR="00133E28">
        <w:rPr>
          <w:noProof/>
        </w:rPr>
        <w:drawing>
          <wp:inline distT="0" distB="0" distL="0" distR="0">
            <wp:extent cx="3048000" cy="2139696"/>
            <wp:effectExtent l="19050" t="0" r="0" b="0"/>
            <wp:docPr id="80" name="Рисунок 80" descr="Картинки по запросу картинки про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Картинки по запросу картинки про книг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3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D55" w:rsidRPr="00062650" w:rsidRDefault="000C6D55" w:rsidP="00062650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0C6D55" w:rsidRPr="00133E28" w:rsidRDefault="000C6D55" w:rsidP="00133E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95858"/>
          <w:sz w:val="28"/>
          <w:szCs w:val="28"/>
          <w:lang w:val="uk-UA" w:eastAsia="ru-RU"/>
        </w:rPr>
      </w:pPr>
    </w:p>
    <w:p w:rsidR="000C6D55" w:rsidRPr="00062650" w:rsidRDefault="000C6D55" w:rsidP="000626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           </w:t>
      </w:r>
    </w:p>
    <w:p w:rsidR="000C6D55" w:rsidRPr="00062650" w:rsidRDefault="000C6D55" w:rsidP="000626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proofErr w:type="gramStart"/>
      <w:r w:rsidRPr="00062650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lastRenderedPageBreak/>
        <w:t>В</w:t>
      </w:r>
      <w:proofErr w:type="gramEnd"/>
      <w:r w:rsidRPr="00062650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 xml:space="preserve"> нашій бібліотеці можна</w:t>
      </w:r>
      <w:r w:rsidRPr="00062650">
        <w:rPr>
          <w:rFonts w:ascii="Times New Roman" w:eastAsia="Times New Roman" w:hAnsi="Times New Roman" w:cs="Times New Roman"/>
          <w:b/>
          <w:bCs/>
          <w:i/>
          <w:iCs/>
          <w:color w:val="595858"/>
          <w:sz w:val="28"/>
          <w:szCs w:val="28"/>
          <w:lang w:eastAsia="ru-RU"/>
        </w:rPr>
        <w:t>:</w:t>
      </w:r>
    </w:p>
    <w:p w:rsidR="000C6D55" w:rsidRPr="00062650" w:rsidRDefault="000C6D55" w:rsidP="00062650">
      <w:pPr>
        <w:numPr>
          <w:ilvl w:val="0"/>
          <w:numId w:val="3"/>
        </w:numPr>
        <w:shd w:val="clear" w:color="auto" w:fill="FFFFFF"/>
        <w:spacing w:after="0"/>
        <w:ind w:left="675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b/>
          <w:bCs/>
          <w:i/>
          <w:iCs/>
          <w:noProof/>
          <w:color w:val="595858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-1905</wp:posOffset>
            </wp:positionV>
            <wp:extent cx="1609725" cy="1704975"/>
            <wp:effectExtent l="19050" t="0" r="9525" b="0"/>
            <wp:wrapSquare wrapText="bothSides"/>
            <wp:docPr id="20" name="Рисунок 6" descr="http://trityznoe.dnepredu.com/uploads/editor/2171/93968/sitepage_54/images/risuno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rityznoe.dnepredu.com/uploads/editor/2171/93968/sitepage_54/images/risunok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650">
        <w:rPr>
          <w:rFonts w:ascii="Times New Roman" w:eastAsia="Times New Roman" w:hAnsi="Times New Roman" w:cs="Times New Roman"/>
          <w:b/>
          <w:bCs/>
          <w:i/>
          <w:iCs/>
          <w:color w:val="595858"/>
          <w:sz w:val="28"/>
          <w:szCs w:val="28"/>
          <w:lang w:eastAsia="ru-RU"/>
        </w:rPr>
        <w:t>взяти цікаву</w:t>
      </w:r>
      <w:r w:rsidRPr="00062650">
        <w:rPr>
          <w:rFonts w:ascii="Times New Roman" w:eastAsia="Times New Roman" w:hAnsi="Times New Roman" w:cs="Times New Roman"/>
          <w:b/>
          <w:bCs/>
          <w:i/>
          <w:iCs/>
          <w:color w:val="595858"/>
          <w:sz w:val="28"/>
          <w:szCs w:val="28"/>
          <w:lang w:val="uk-UA" w:eastAsia="ru-RU"/>
        </w:rPr>
        <w:t xml:space="preserve"> </w:t>
      </w:r>
      <w:r w:rsidRPr="00062650">
        <w:rPr>
          <w:rFonts w:ascii="Times New Roman" w:eastAsia="Times New Roman" w:hAnsi="Times New Roman" w:cs="Times New Roman"/>
          <w:b/>
          <w:bCs/>
          <w:i/>
          <w:iCs/>
          <w:color w:val="595858"/>
          <w:sz w:val="28"/>
          <w:szCs w:val="28"/>
          <w:lang w:eastAsia="ru-RU"/>
        </w:rPr>
        <w:t>книгу                                                             </w:t>
      </w:r>
    </w:p>
    <w:p w:rsidR="000C6D55" w:rsidRPr="00062650" w:rsidRDefault="000C6D55" w:rsidP="00062650">
      <w:pPr>
        <w:numPr>
          <w:ilvl w:val="0"/>
          <w:numId w:val="3"/>
        </w:numPr>
        <w:shd w:val="clear" w:color="auto" w:fill="FFFFFF"/>
        <w:spacing w:after="0"/>
        <w:ind w:left="675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b/>
          <w:bCs/>
          <w:i/>
          <w:iCs/>
          <w:color w:val="595858"/>
          <w:sz w:val="28"/>
          <w:szCs w:val="28"/>
          <w:lang w:eastAsia="ru-RU"/>
        </w:rPr>
        <w:t>розповісти про книгу, яка сподобалась</w:t>
      </w:r>
    </w:p>
    <w:p w:rsidR="000C6D55" w:rsidRPr="00062650" w:rsidRDefault="000C6D55" w:rsidP="00062650">
      <w:pPr>
        <w:numPr>
          <w:ilvl w:val="0"/>
          <w:numId w:val="3"/>
        </w:numPr>
        <w:shd w:val="clear" w:color="auto" w:fill="FFFFFF"/>
        <w:spacing w:after="0"/>
        <w:ind w:left="675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b/>
          <w:bCs/>
          <w:i/>
          <w:iCs/>
          <w:color w:val="595858"/>
          <w:sz w:val="28"/>
          <w:szCs w:val="28"/>
          <w:lang w:eastAsia="ru-RU"/>
        </w:rPr>
        <w:t xml:space="preserve">взяти участь у </w:t>
      </w:r>
      <w:proofErr w:type="gramStart"/>
      <w:r w:rsidRPr="00062650">
        <w:rPr>
          <w:rFonts w:ascii="Times New Roman" w:eastAsia="Times New Roman" w:hAnsi="Times New Roman" w:cs="Times New Roman"/>
          <w:b/>
          <w:bCs/>
          <w:i/>
          <w:iCs/>
          <w:color w:val="595858"/>
          <w:sz w:val="28"/>
          <w:szCs w:val="28"/>
          <w:lang w:eastAsia="ru-RU"/>
        </w:rPr>
        <w:t>конкурсах</w:t>
      </w:r>
      <w:proofErr w:type="gramEnd"/>
      <w:r w:rsidRPr="00062650">
        <w:rPr>
          <w:rFonts w:ascii="Times New Roman" w:eastAsia="Times New Roman" w:hAnsi="Times New Roman" w:cs="Times New Roman"/>
          <w:b/>
          <w:bCs/>
          <w:i/>
          <w:iCs/>
          <w:color w:val="595858"/>
          <w:sz w:val="28"/>
          <w:szCs w:val="28"/>
          <w:lang w:eastAsia="ru-RU"/>
        </w:rPr>
        <w:t xml:space="preserve"> та заходах, які проводить бібліотека   </w:t>
      </w:r>
    </w:p>
    <w:p w:rsidR="000C6D55" w:rsidRPr="00062650" w:rsidRDefault="000C6D55" w:rsidP="00062650">
      <w:pPr>
        <w:numPr>
          <w:ilvl w:val="0"/>
          <w:numId w:val="3"/>
        </w:numPr>
        <w:shd w:val="clear" w:color="auto" w:fill="FFFFFF"/>
        <w:spacing w:after="0"/>
        <w:ind w:left="675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proofErr w:type="gramStart"/>
      <w:r w:rsidRPr="00062650">
        <w:rPr>
          <w:rFonts w:ascii="Times New Roman" w:eastAsia="Times New Roman" w:hAnsi="Times New Roman" w:cs="Times New Roman"/>
          <w:b/>
          <w:bCs/>
          <w:i/>
          <w:iCs/>
          <w:color w:val="595858"/>
          <w:sz w:val="28"/>
          <w:szCs w:val="28"/>
          <w:lang w:eastAsia="ru-RU"/>
        </w:rPr>
        <w:t>п</w:t>
      </w:r>
      <w:proofErr w:type="gramEnd"/>
      <w:r w:rsidRPr="00062650">
        <w:rPr>
          <w:rFonts w:ascii="Times New Roman" w:eastAsia="Times New Roman" w:hAnsi="Times New Roman" w:cs="Times New Roman"/>
          <w:b/>
          <w:bCs/>
          <w:i/>
          <w:iCs/>
          <w:color w:val="595858"/>
          <w:sz w:val="28"/>
          <w:szCs w:val="28"/>
          <w:lang w:eastAsia="ru-RU"/>
        </w:rPr>
        <w:t>ідготувати доклад, повідомлення або презентацію</w:t>
      </w:r>
    </w:p>
    <w:p w:rsidR="000C6D55" w:rsidRPr="00062650" w:rsidRDefault="000C6D55" w:rsidP="00062650">
      <w:pPr>
        <w:numPr>
          <w:ilvl w:val="0"/>
          <w:numId w:val="3"/>
        </w:numPr>
        <w:shd w:val="clear" w:color="auto" w:fill="FFFFFF"/>
        <w:spacing w:after="0"/>
        <w:ind w:left="675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b/>
          <w:bCs/>
          <w:i/>
          <w:iCs/>
          <w:color w:val="595858"/>
          <w:sz w:val="28"/>
          <w:szCs w:val="28"/>
          <w:lang w:eastAsia="ru-RU"/>
        </w:rPr>
        <w:t>почитати журнали та енциклопедії</w:t>
      </w:r>
    </w:p>
    <w:p w:rsidR="000C6D55" w:rsidRPr="00062650" w:rsidRDefault="000C6D55" w:rsidP="00062650">
      <w:pPr>
        <w:numPr>
          <w:ilvl w:val="0"/>
          <w:numId w:val="3"/>
        </w:numPr>
        <w:shd w:val="clear" w:color="auto" w:fill="FFFFFF"/>
        <w:spacing w:after="0"/>
        <w:ind w:left="675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b/>
          <w:bCs/>
          <w:i/>
          <w:iCs/>
          <w:color w:val="595858"/>
          <w:sz w:val="28"/>
          <w:szCs w:val="28"/>
          <w:lang w:eastAsia="ru-RU"/>
        </w:rPr>
        <w:t>просто зробити уроки</w:t>
      </w:r>
    </w:p>
    <w:p w:rsidR="000C6D55" w:rsidRPr="00062650" w:rsidRDefault="000C6D55" w:rsidP="000626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</w:t>
      </w:r>
    </w:p>
    <w:p w:rsidR="000C6D55" w:rsidRPr="00062650" w:rsidRDefault="000C6D55" w:rsidP="000626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  "Книги - кораблі думки, які мандрують по хвилях часу і бережно несуть </w:t>
      </w:r>
      <w:proofErr w:type="gramStart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св</w:t>
      </w:r>
      <w:proofErr w:type="gramEnd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ій дорогоцінний вантаж від покоління до покоління" </w:t>
      </w:r>
      <w:r w:rsidRPr="00062650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lang w:eastAsia="ru-RU"/>
        </w:rPr>
        <w:t>(Ф.Бекон)</w:t>
      </w:r>
    </w:p>
    <w:p w:rsidR="000C6D55" w:rsidRPr="00062650" w:rsidRDefault="000C6D55" w:rsidP="000626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Шкільна бібліотека – інформаційний центр, покликаний забезпечити інформаційні потреби </w:t>
      </w:r>
      <w:hyperlink r:id="rId8" w:history="1">
        <w:r w:rsidRPr="00062650">
          <w:rPr>
            <w:rFonts w:ascii="Times New Roman" w:eastAsia="Times New Roman" w:hAnsi="Times New Roman" w:cs="Times New Roman"/>
            <w:color w:val="595858"/>
            <w:sz w:val="28"/>
            <w:szCs w:val="28"/>
            <w:u w:val="single"/>
            <w:lang w:eastAsia="ru-RU"/>
          </w:rPr>
          <w:t>вчителі</w:t>
        </w:r>
        <w:proofErr w:type="gramStart"/>
        <w:r w:rsidRPr="00062650">
          <w:rPr>
            <w:rFonts w:ascii="Times New Roman" w:eastAsia="Times New Roman" w:hAnsi="Times New Roman" w:cs="Times New Roman"/>
            <w:color w:val="595858"/>
            <w:sz w:val="28"/>
            <w:szCs w:val="28"/>
            <w:u w:val="single"/>
            <w:lang w:eastAsia="ru-RU"/>
          </w:rPr>
          <w:t>в</w:t>
        </w:r>
        <w:proofErr w:type="gramEnd"/>
      </w:hyperlink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та </w:t>
      </w:r>
      <w:hyperlink r:id="rId9" w:history="1">
        <w:r w:rsidRPr="00062650">
          <w:rPr>
            <w:rFonts w:ascii="Times New Roman" w:eastAsia="Times New Roman" w:hAnsi="Times New Roman" w:cs="Times New Roman"/>
            <w:color w:val="595858"/>
            <w:sz w:val="28"/>
            <w:szCs w:val="28"/>
            <w:u w:val="single"/>
            <w:lang w:eastAsia="ru-RU"/>
          </w:rPr>
          <w:t>учнів</w:t>
        </w:r>
      </w:hyperlink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школи.</w:t>
      </w:r>
    </w:p>
    <w:p w:rsidR="000C6D55" w:rsidRPr="00062650" w:rsidRDefault="000C6D55" w:rsidP="000626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А ще бібліотека – </w:t>
      </w:r>
      <w:proofErr w:type="gramStart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чи не</w:t>
      </w:r>
      <w:proofErr w:type="gramEnd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єдине місце у школі, де нема суворо регламентованого режиму життя. Тут можна подивитися журнали на перерві, пошепотіти з подругою в </w:t>
      </w:r>
      <w:proofErr w:type="gramStart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тихому</w:t>
      </w:r>
      <w:proofErr w:type="gramEnd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куточку, ненавмисно, зайшовши разом із другом, побачити щось таке, за чим захочеться повернутися. Часто це єдина можливість змінити обстановку, перевести дух від заорганізованого шкільного дня.</w:t>
      </w:r>
    </w:p>
    <w:p w:rsidR="000C6D55" w:rsidRPr="00062650" w:rsidRDefault="000C6D55" w:rsidP="00133E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 xml:space="preserve">Без шкільної бібліотеки не може бути навчання. Фонд нашої бібліотеки на </w:t>
      </w:r>
      <w:proofErr w:type="gramStart"/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нал</w:t>
      </w:r>
      <w:proofErr w:type="gramEnd"/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ічує понад </w:t>
      </w: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u w:val="single"/>
          <w:lang w:eastAsia="ru-RU"/>
        </w:rPr>
        <w:t>36</w:t>
      </w: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u w:val="single"/>
          <w:lang w:val="uk-UA" w:eastAsia="ru-RU"/>
        </w:rPr>
        <w:t>660</w:t>
      </w: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  примірників.</w:t>
      </w:r>
    </w:p>
    <w:p w:rsidR="000C6D55" w:rsidRPr="00062650" w:rsidRDefault="000C6D55" w:rsidP="000626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Книжковий фонд</w:t>
      </w: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     </w:t>
      </w:r>
      <w:r w:rsidRPr="0006265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</w:t>
      </w: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   </w:t>
      </w: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u w:val="single"/>
          <w:lang w:val="uk-UA" w:eastAsia="ru-RU"/>
        </w:rPr>
        <w:t>22600</w:t>
      </w: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      </w:t>
      </w:r>
      <w:r w:rsidRPr="0006265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примірникі</w:t>
      </w:r>
      <w:proofErr w:type="gramStart"/>
      <w:r w:rsidRPr="0006265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</w:t>
      </w:r>
      <w:proofErr w:type="gramEnd"/>
    </w:p>
    <w:p w:rsidR="000C6D55" w:rsidRPr="00062650" w:rsidRDefault="000C6D55" w:rsidP="000626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Фонд </w:t>
      </w:r>
      <w:proofErr w:type="gramStart"/>
      <w:r w:rsidRPr="0006265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</w:t>
      </w:r>
      <w:proofErr w:type="gramEnd"/>
      <w:r w:rsidRPr="0006265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ідручників</w:t>
      </w: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  </w:t>
      </w:r>
      <w:r w:rsidRPr="0006265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</w:t>
      </w: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  </w:t>
      </w: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u w:val="single"/>
          <w:lang w:val="uk-UA" w:eastAsia="ru-RU"/>
        </w:rPr>
        <w:t>14060</w:t>
      </w: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   </w:t>
      </w:r>
      <w:r w:rsidRPr="0006265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примірників</w:t>
      </w:r>
    </w:p>
    <w:p w:rsidR="000C6D55" w:rsidRPr="00062650" w:rsidRDefault="000C6D55" w:rsidP="000626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 xml:space="preserve">Є тут і навчальна, і наукова, і розважальна література. </w:t>
      </w:r>
      <w:proofErr w:type="gramStart"/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В</w:t>
      </w:r>
      <w:proofErr w:type="gramEnd"/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 xml:space="preserve"> біблі</w:t>
      </w:r>
      <w:proofErr w:type="gramStart"/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отец</w:t>
      </w:r>
      <w:proofErr w:type="gramEnd"/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і є література</w:t>
      </w:r>
      <w:r w:rsidR="007718EB"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val="uk-UA" w:eastAsia="ru-RU"/>
        </w:rPr>
        <w:t xml:space="preserve">, </w:t>
      </w: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 xml:space="preserve"> подарована д</w:t>
      </w:r>
      <w:r w:rsidR="007718EB"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ітьми, батьками та жителями се</w:t>
      </w:r>
      <w:r w:rsidR="007718EB"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val="uk-UA" w:eastAsia="ru-RU"/>
        </w:rPr>
        <w:t>лища</w:t>
      </w: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.</w:t>
      </w:r>
    </w:p>
    <w:p w:rsidR="000C6D55" w:rsidRPr="00062650" w:rsidRDefault="000C6D55" w:rsidP="000626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</w:t>
      </w:r>
    </w:p>
    <w:p w:rsidR="000C6D55" w:rsidRPr="00062650" w:rsidRDefault="000C6D55" w:rsidP="000626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proofErr w:type="gramStart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У</w:t>
      </w:r>
      <w:proofErr w:type="gramEnd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Законі України «Про загальну середню освіту» важливе  місце  відводиться  культурно-виховній  і просвітницькій роботі  у  закладах  освіти.  Шкільна  бібліотека  є  важливим засобом і формою  втілення  в  життя  цієї вимоги.  Саме вона сприяє формуванню культури читання, саморозвитку   особистості  дитини, </w:t>
      </w:r>
      <w:proofErr w:type="gramStart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</w:t>
      </w:r>
      <w:proofErr w:type="gramEnd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ідвищенню інформаційної, освітньої, пізнавальної,  інтелектуальної  діяльності  учнів.</w:t>
      </w:r>
    </w:p>
    <w:p w:rsidR="007718EB" w:rsidRPr="00062650" w:rsidRDefault="000C6D55" w:rsidP="000626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val="uk-UA"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    Робота   шкільної  бібліотеки ґрунтується  на таких   нормативно-правових  документах:</w:t>
      </w:r>
    </w:p>
    <w:p w:rsidR="000C6D55" w:rsidRPr="00062650" w:rsidRDefault="007718EB" w:rsidP="000626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val="uk-UA" w:eastAsia="ru-RU"/>
        </w:rPr>
        <w:t xml:space="preserve">       </w:t>
      </w:r>
      <w:r w:rsidR="000C6D55"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- </w:t>
      </w: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val="uk-UA" w:eastAsia="ru-RU"/>
        </w:rPr>
        <w:t xml:space="preserve">   </w:t>
      </w:r>
      <w:r w:rsidR="000C6D55"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Конституція  України;</w:t>
      </w:r>
    </w:p>
    <w:p w:rsidR="000C6D55" w:rsidRPr="00062650" w:rsidRDefault="000C6D55" w:rsidP="00062650">
      <w:pPr>
        <w:shd w:val="clear" w:color="auto" w:fill="FFFFFF"/>
        <w:spacing w:after="0"/>
        <w:ind w:left="885" w:hanging="36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-         Закон України   «</w:t>
      </w:r>
      <w:proofErr w:type="gramStart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Про  б</w:t>
      </w:r>
      <w:proofErr w:type="gramEnd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ібліотеку  і бібліотечну  справу»;</w:t>
      </w:r>
    </w:p>
    <w:p w:rsidR="000C6D55" w:rsidRPr="00062650" w:rsidRDefault="000C6D55" w:rsidP="00062650">
      <w:pPr>
        <w:shd w:val="clear" w:color="auto" w:fill="FFFFFF"/>
        <w:spacing w:after="0"/>
        <w:ind w:left="885" w:hanging="36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lastRenderedPageBreak/>
        <w:t>-         Закон  України  «Про мови в Україні»;</w:t>
      </w:r>
    </w:p>
    <w:p w:rsidR="000C6D55" w:rsidRPr="00062650" w:rsidRDefault="000C6D55" w:rsidP="00062650">
      <w:pPr>
        <w:shd w:val="clear" w:color="auto" w:fill="FFFFFF"/>
        <w:spacing w:after="0"/>
        <w:ind w:left="885" w:hanging="36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-         Закон України   «Про  загальну середню  освіту»;</w:t>
      </w:r>
    </w:p>
    <w:p w:rsidR="000C6D55" w:rsidRPr="00062650" w:rsidRDefault="000C6D55" w:rsidP="00062650">
      <w:pPr>
        <w:shd w:val="clear" w:color="auto" w:fill="FFFFFF"/>
        <w:spacing w:after="0"/>
        <w:ind w:left="885" w:hanging="36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-         Положенні   «Про шкільну  бібліотеку».</w:t>
      </w:r>
    </w:p>
    <w:p w:rsidR="000C6D55" w:rsidRPr="00062650" w:rsidRDefault="000C6D55" w:rsidP="000626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</w:t>
      </w:r>
    </w:p>
    <w:p w:rsidR="000C6D55" w:rsidRPr="00062650" w:rsidRDefault="000C6D55" w:rsidP="000626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Правила користування бібліотекою:</w:t>
      </w:r>
    </w:p>
    <w:p w:rsidR="000C6D55" w:rsidRPr="00062650" w:rsidRDefault="000C6D55" w:rsidP="000626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Користування бібліотекою безкоштовне.                                  </w:t>
      </w:r>
      <w:r w:rsidRPr="00062650">
        <w:rPr>
          <w:rFonts w:ascii="Times New Roman" w:eastAsia="Times New Roman" w:hAnsi="Times New Roman" w:cs="Times New Roman"/>
          <w:noProof/>
          <w:color w:val="595858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76475" cy="2333625"/>
            <wp:effectExtent l="19050" t="0" r="9525" b="0"/>
            <wp:wrapSquare wrapText="bothSides"/>
            <wp:docPr id="17" name="Рисунок 9" descr="http://trityznoe.dnepredu.com/uploads/editor/2171/93968/sitepage_54/images/risuno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rityznoe.dnepredu.com/uploads/editor/2171/93968/sitepage_54/images/risunok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D55" w:rsidRPr="00062650" w:rsidRDefault="000C6D55" w:rsidP="000626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Бібліотека обслуговує користувачі</w:t>
      </w:r>
      <w:proofErr w:type="gramStart"/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в</w:t>
      </w:r>
      <w:proofErr w:type="gramEnd"/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:</w:t>
      </w:r>
    </w:p>
    <w:p w:rsidR="000C6D55" w:rsidRPr="00062650" w:rsidRDefault="000C6D55" w:rsidP="000626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- на абонементі (видача друкованих видань додому)</w:t>
      </w: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br/>
        <w:t> </w:t>
      </w:r>
    </w:p>
    <w:p w:rsidR="000C6D55" w:rsidRPr="00062650" w:rsidRDefault="000C6D55" w:rsidP="000626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Користувачі мають право:</w:t>
      </w:r>
    </w:p>
    <w:p w:rsidR="000C6D55" w:rsidRPr="00062650" w:rsidRDefault="000C6D55" w:rsidP="000626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proofErr w:type="gramStart"/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♦ користуватися інформацією про склад бібліотечних фондів через довідково-пошуковий апарат;</w:t>
      </w: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br/>
        <w:t>♦ отримувати консультаційну допомогу в пошуку та виборі джерел інформації;</w:t>
      </w: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br/>
        <w:t>♦ використовувати довідково-бібліографічний апарат: каталоги, картотеки;</w:t>
      </w: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br/>
        <w:t>♦ одержувати бібліотечно-бібліографічні та інформаційні знання, навички й вміння самостійно користуватись бібліотекою, книгою, інформацією;</w:t>
      </w:r>
      <w:proofErr w:type="gramEnd"/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br/>
        <w:t xml:space="preserve">♦ </w:t>
      </w:r>
      <w:proofErr w:type="gramStart"/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отримувати в тимчасове користування документи із фондів    </w:t>
      </w:r>
      <w:r w:rsidRPr="00062650">
        <w:rPr>
          <w:rFonts w:ascii="Times New Roman" w:eastAsia="Times New Roman" w:hAnsi="Times New Roman" w:cs="Times New Roman"/>
          <w:noProof/>
          <w:color w:val="595858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47825" cy="1295400"/>
            <wp:effectExtent l="19050" t="0" r="9525" b="0"/>
            <wp:wrapSquare wrapText="bothSides"/>
            <wp:docPr id="10" name="Рисунок 10" descr="http://trityznoe.dnepredu.com/uploads/editor/2171/93968/sitepage_54/images/risunok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rityznoe.dnepredu.com/uploads/editor/2171/93968/sitepage_54/images/risunok1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бібліотеки не більше ніж на 12 днів. Термін користування       документами на прохання користувача може бути продовжений, якщо на них відсутній попит інших користувачів;</w:t>
      </w: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br/>
        <w:t>♦ брати участь у роботі бібліотечної ради;</w:t>
      </w: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br/>
        <w:t>♦ висловлювати свої пропозиції щодо покращення роботи бібліотеки дирекції школи.</w:t>
      </w:r>
      <w:proofErr w:type="gramEnd"/>
    </w:p>
    <w:p w:rsidR="000C6D55" w:rsidRPr="00062650" w:rsidRDefault="000C6D55" w:rsidP="000626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</w:t>
      </w:r>
    </w:p>
    <w:p w:rsidR="000C6D55" w:rsidRPr="00062650" w:rsidRDefault="000C6D55" w:rsidP="000626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Користувачі зобов’язані:                                                        </w:t>
      </w:r>
    </w:p>
    <w:p w:rsidR="000C6D55" w:rsidRPr="00062650" w:rsidRDefault="000C6D55" w:rsidP="000626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♦ Не виносити з бібліотеки книги, які не записані у формулярі.</w:t>
      </w: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br/>
        <w:t xml:space="preserve">♦ Бережливо ставитись до друкованих творів та інших носіїв інформації, які отримують з фонду бібліотеки (не робити в них помітки, не </w:t>
      </w:r>
      <w:proofErr w:type="gramStart"/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п</w:t>
      </w:r>
      <w:proofErr w:type="gramEnd"/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ідкреслювати, не виривати і не загинати сторінки).</w:t>
      </w: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br/>
        <w:t xml:space="preserve">♦ </w:t>
      </w:r>
      <w:proofErr w:type="gramStart"/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Користуватися цінною, в єдиному примірнику, літературою, довідковими виданнями тільки в читальному залі.</w:t>
      </w: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br/>
        <w:t xml:space="preserve">♦ При одержанні друкованих видань та інших документів з бібліотечних </w:t>
      </w: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lastRenderedPageBreak/>
        <w:t>фондів читач повинен переглянути їх у бібліотеці і у випадку знаходження пошкоджень або дефекту попередити про це бібліотечного працівника, який зробить на них помітку.</w:t>
      </w:r>
      <w:proofErr w:type="gramEnd"/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 xml:space="preserve"> В іншому разі відповідальність за виявлені </w:t>
      </w:r>
      <w:proofErr w:type="gramStart"/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у</w:t>
      </w:r>
      <w:proofErr w:type="gramEnd"/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 xml:space="preserve"> книгах дефекти несе користувач.</w:t>
      </w: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br/>
        <w:t xml:space="preserve">♦ У разі пошкодження або втрати документа користувач, за домовленістю з бібліотекою, повинен замінити його аналогічним документом чи документом, визнаним </w:t>
      </w:r>
      <w:proofErr w:type="gramStart"/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р</w:t>
      </w:r>
      <w:proofErr w:type="gramEnd"/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івноцінним, або відшкодувати його ринкову вартість. Розмі</w:t>
      </w:r>
      <w:proofErr w:type="gramStart"/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р</w:t>
      </w:r>
      <w:proofErr w:type="gramEnd"/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 xml:space="preserve"> відшкодування визначається бібліотекою.</w:t>
      </w: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br/>
        <w:t xml:space="preserve">♦ Не порушувати порядку розстановки літератури </w:t>
      </w:r>
      <w:proofErr w:type="gramStart"/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у</w:t>
      </w:r>
      <w:proofErr w:type="gramEnd"/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 xml:space="preserve"> фонді відкритого користування.</w:t>
      </w: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br/>
        <w:t xml:space="preserve">♦ Користувачі </w:t>
      </w:r>
      <w:proofErr w:type="gramStart"/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у</w:t>
      </w:r>
      <w:proofErr w:type="gramEnd"/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 xml:space="preserve"> біблі</w:t>
      </w:r>
      <w:proofErr w:type="gramStart"/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отец</w:t>
      </w:r>
      <w:proofErr w:type="gramEnd"/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і мають дотримуватися тиші, порядку</w:t>
      </w:r>
    </w:p>
    <w:p w:rsidR="000C6D55" w:rsidRPr="00062650" w:rsidRDefault="000C6D55" w:rsidP="000626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  </w:t>
      </w:r>
    </w:p>
    <w:p w:rsidR="000C6D55" w:rsidRPr="00062650" w:rsidRDefault="000C6D55" w:rsidP="000626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                </w:t>
      </w:r>
      <w:r w:rsidRPr="00062650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Шкільна бібліотека реалізує такі завдання:</w:t>
      </w:r>
      <w:r w:rsidRPr="00062650">
        <w:rPr>
          <w:rFonts w:ascii="Times New Roman" w:eastAsia="Times New Roman" w:hAnsi="Times New Roman" w:cs="Times New Roman"/>
          <w:noProof/>
          <w:color w:val="595858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90725" cy="1990725"/>
            <wp:effectExtent l="19050" t="0" r="9525" b="0"/>
            <wp:wrapSquare wrapText="bothSides"/>
            <wp:docPr id="4" name="Рисунок 12" descr="http://trityznoe.dnepredu.com/uploads/editor/2171/93968/sitepage_54/images/risunok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rityznoe.dnepredu.com/uploads/editor/2171/93968/sitepage_54/images/risunok1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D55" w:rsidRPr="00062650" w:rsidRDefault="000C6D55" w:rsidP="000626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• Якнайповніше сприяти реалізації державної політики в галузі  освіти.</w:t>
      </w:r>
    </w:p>
    <w:p w:rsidR="000C6D55" w:rsidRPr="00062650" w:rsidRDefault="000C6D55" w:rsidP="000626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 xml:space="preserve">• Інформаційно забезпечити </w:t>
      </w:r>
      <w:proofErr w:type="gramStart"/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вс</w:t>
      </w:r>
      <w:proofErr w:type="gramEnd"/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і аспекти навчально-виховного процесу освітнього закладу в засвоєнні програмних та факультативних знань, самоосвіті школярів</w:t>
      </w:r>
    </w:p>
    <w:p w:rsidR="000C6D55" w:rsidRPr="00062650" w:rsidRDefault="000C6D55" w:rsidP="000626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 xml:space="preserve">• Виховання інформаційної культури учнів, постійного їх прагнення до пошуку інформації, </w:t>
      </w:r>
      <w:proofErr w:type="gramStart"/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св</w:t>
      </w:r>
      <w:proofErr w:type="gramEnd"/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ідомого, осмисленого добору інформаційних джерел, формування навичок систематизації та особистісної оцінки інформації.</w:t>
      </w:r>
    </w:p>
    <w:p w:rsidR="000C6D55" w:rsidRPr="00062650" w:rsidRDefault="000C6D55" w:rsidP="000626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 xml:space="preserve">• Навчання школярів технологій користування бібліотеками </w:t>
      </w:r>
      <w:proofErr w:type="gramStart"/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вс</w:t>
      </w:r>
      <w:proofErr w:type="gramEnd"/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іх типів.</w:t>
      </w:r>
    </w:p>
    <w:p w:rsidR="000C6D55" w:rsidRPr="00062650" w:rsidRDefault="000C6D55" w:rsidP="000626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 xml:space="preserve">• Сприяння вихованню гармонійної, морально досконалої особистості, </w:t>
      </w:r>
      <w:proofErr w:type="gramStart"/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св</w:t>
      </w:r>
      <w:proofErr w:type="gramEnd"/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ідомої свого громадянського обов'язку, відкритої для інтелектуального, духовного і творчого розвитку.</w:t>
      </w:r>
    </w:p>
    <w:p w:rsidR="000C6D55" w:rsidRPr="00062650" w:rsidRDefault="000C6D55" w:rsidP="000626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• Інформаційне забезпечення особистісних потреб користувачі</w:t>
      </w:r>
      <w:proofErr w:type="gramStart"/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в</w:t>
      </w:r>
      <w:proofErr w:type="gramEnd"/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 xml:space="preserve"> у дозвіллєвій (рекреативній) діяльності.</w:t>
      </w:r>
    </w:p>
    <w:p w:rsidR="000C6D55" w:rsidRPr="00062650" w:rsidRDefault="000C6D55" w:rsidP="000626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 xml:space="preserve">• Формування авторських програм читацького розвитку школярів, виховання </w:t>
      </w:r>
      <w:proofErr w:type="gramStart"/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св</w:t>
      </w:r>
      <w:proofErr w:type="gramEnd"/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ідомого, вдумливого, грамотного читача з високим рівнем бібліографічної культури.</w:t>
      </w:r>
    </w:p>
    <w:p w:rsidR="000C6D55" w:rsidRPr="00062650" w:rsidRDefault="000C6D55" w:rsidP="000626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 xml:space="preserve">• Усебічне сприяння </w:t>
      </w:r>
      <w:proofErr w:type="gramStart"/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п</w:t>
      </w:r>
      <w:proofErr w:type="gramEnd"/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ідвищенню фахової майстерності педагогів, озброєння їх знаннями сутності сучасних освітніх та виховних технологій; педагогізація батьківської громадськості шляхом популяризації педагогічної літератури та надання інформації про неї.</w:t>
      </w:r>
    </w:p>
    <w:p w:rsidR="000C6D55" w:rsidRPr="00062650" w:rsidRDefault="000C6D55" w:rsidP="000626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lastRenderedPageBreak/>
        <w:t>• Створення комфортного бібліотечного середовища; реформування бібліотеки в таку, яка б включала як традиційні, так і сучасні носії інформації, мультимедійні технології тощо.</w:t>
      </w:r>
    </w:p>
    <w:p w:rsidR="007718EB" w:rsidRPr="00062650" w:rsidRDefault="000C6D55" w:rsidP="000626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95858"/>
          <w:sz w:val="28"/>
          <w:szCs w:val="28"/>
          <w:lang w:val="uk-UA"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</w:t>
      </w:r>
    </w:p>
    <w:p w:rsidR="007718EB" w:rsidRPr="00062650" w:rsidRDefault="007718EB" w:rsidP="000626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95858"/>
          <w:sz w:val="28"/>
          <w:szCs w:val="28"/>
          <w:lang w:val="uk-UA" w:eastAsia="ru-RU"/>
        </w:rPr>
      </w:pPr>
    </w:p>
    <w:p w:rsidR="000C6D55" w:rsidRPr="00062650" w:rsidRDefault="000C6D55" w:rsidP="000626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noProof/>
          <w:color w:val="595858"/>
          <w:sz w:val="28"/>
          <w:szCs w:val="28"/>
          <w:lang w:eastAsia="ru-RU"/>
        </w:rPr>
        <w:drawing>
          <wp:inline distT="0" distB="0" distL="0" distR="0">
            <wp:extent cx="4572000" cy="1143000"/>
            <wp:effectExtent l="19050" t="0" r="0" b="0"/>
            <wp:docPr id="11" name="Рисунок 11" descr="http://trityznoe.dnepredu.com/uploads/editor/2171/93968/sitepage_54/images/ris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rityznoe.dnepredu.com/uploads/editor/2171/93968/sitepage_54/images/ris1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D55" w:rsidRPr="00062650" w:rsidRDefault="000C6D55" w:rsidP="000626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95858"/>
          <w:sz w:val="28"/>
          <w:szCs w:val="28"/>
          <w:lang w:val="uk-UA"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                    </w:t>
      </w:r>
    </w:p>
    <w:tbl>
      <w:tblPr>
        <w:tblpPr w:leftFromText="45" w:rightFromText="45" w:vertAnchor="text"/>
        <w:tblW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"/>
        <w:gridCol w:w="85"/>
      </w:tblGrid>
      <w:tr w:rsidR="000C6D55" w:rsidRPr="00062650" w:rsidTr="000C6D55">
        <w:trPr>
          <w:gridAfter w:val="1"/>
        </w:trPr>
        <w:tc>
          <w:tcPr>
            <w:tcW w:w="0" w:type="auto"/>
            <w:vAlign w:val="center"/>
            <w:hideMark/>
          </w:tcPr>
          <w:p w:rsidR="000C6D55" w:rsidRPr="00062650" w:rsidRDefault="000C6D55" w:rsidP="00062650">
            <w:pPr>
              <w:spacing w:after="0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</w:p>
        </w:tc>
      </w:tr>
      <w:tr w:rsidR="000C6D55" w:rsidRPr="00062650" w:rsidTr="000C6D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D55" w:rsidRPr="00062650" w:rsidRDefault="000C6D55" w:rsidP="00062650">
            <w:pPr>
              <w:spacing w:after="0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062650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D55" w:rsidRPr="00062650" w:rsidRDefault="000C6D55" w:rsidP="00062650">
            <w:pPr>
              <w:spacing w:after="0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062650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 </w:t>
            </w:r>
          </w:p>
        </w:tc>
      </w:tr>
    </w:tbl>
    <w:p w:rsidR="000C6D55" w:rsidRPr="00062650" w:rsidRDefault="007718EB" w:rsidP="000626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val="uk-UA" w:eastAsia="ru-RU"/>
        </w:rPr>
        <w:t xml:space="preserve">        </w:t>
      </w:r>
      <w:r w:rsidR="000C6D55"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•        навчальна                           </w:t>
      </w:r>
    </w:p>
    <w:p w:rsidR="000C6D55" w:rsidRPr="00062650" w:rsidRDefault="000C6D55" w:rsidP="00062650">
      <w:pPr>
        <w:shd w:val="clear" w:color="auto" w:fill="FFFFFF"/>
        <w:spacing w:after="0"/>
        <w:ind w:left="1020" w:hanging="36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•        інформаційна</w:t>
      </w:r>
    </w:p>
    <w:p w:rsidR="000C6D55" w:rsidRPr="00062650" w:rsidRDefault="000C6D55" w:rsidP="00062650">
      <w:pPr>
        <w:shd w:val="clear" w:color="auto" w:fill="FFFFFF"/>
        <w:spacing w:after="0"/>
        <w:ind w:left="1020" w:hanging="36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•        виховна</w:t>
      </w:r>
    </w:p>
    <w:p w:rsidR="000C6D55" w:rsidRPr="00062650" w:rsidRDefault="000C6D55" w:rsidP="00062650">
      <w:pPr>
        <w:shd w:val="clear" w:color="auto" w:fill="FFFFFF"/>
        <w:spacing w:after="0"/>
        <w:ind w:left="1020" w:hanging="36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•        навчально-збагачувальна</w:t>
      </w:r>
    </w:p>
    <w:p w:rsidR="000C6D55" w:rsidRPr="00062650" w:rsidRDefault="000C6D55" w:rsidP="00062650">
      <w:pPr>
        <w:shd w:val="clear" w:color="auto" w:fill="FFFFFF"/>
        <w:spacing w:after="0"/>
        <w:ind w:left="1020" w:hanging="36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•        культурологічна</w:t>
      </w:r>
    </w:p>
    <w:p w:rsidR="000C6D55" w:rsidRPr="00062650" w:rsidRDefault="000C6D55" w:rsidP="00062650">
      <w:pPr>
        <w:shd w:val="clear" w:color="auto" w:fill="FFFFFF"/>
        <w:spacing w:after="0"/>
        <w:ind w:left="1020" w:hanging="36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•        розвивальна</w:t>
      </w:r>
    </w:p>
    <w:p w:rsidR="000C6D55" w:rsidRPr="00062650" w:rsidRDefault="000C6D55" w:rsidP="00062650">
      <w:pPr>
        <w:shd w:val="clear" w:color="auto" w:fill="FFFFFF"/>
        <w:spacing w:after="0"/>
        <w:ind w:left="1020" w:hanging="36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•        </w:t>
      </w:r>
      <w:proofErr w:type="gramStart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</w:t>
      </w:r>
      <w:proofErr w:type="gramEnd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ізнавальна</w:t>
      </w:r>
    </w:p>
    <w:p w:rsidR="000C6D55" w:rsidRPr="00062650" w:rsidRDefault="000C6D55" w:rsidP="00062650">
      <w:pPr>
        <w:shd w:val="clear" w:color="auto" w:fill="FFFFFF"/>
        <w:spacing w:after="0"/>
        <w:ind w:left="1020" w:hanging="36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</w:t>
      </w:r>
    </w:p>
    <w:p w:rsidR="000C6D55" w:rsidRPr="00062650" w:rsidRDefault="000C6D55" w:rsidP="000626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</w:t>
      </w:r>
      <w:r w:rsidRPr="00062650">
        <w:rPr>
          <w:rFonts w:ascii="Times New Roman" w:eastAsia="Times New Roman" w:hAnsi="Times New Roman" w:cs="Times New Roman"/>
          <w:noProof/>
          <w:color w:val="595858"/>
          <w:sz w:val="28"/>
          <w:szCs w:val="28"/>
          <w:lang w:eastAsia="ru-RU"/>
        </w:rPr>
        <w:drawing>
          <wp:inline distT="0" distB="0" distL="0" distR="0">
            <wp:extent cx="4629150" cy="838200"/>
            <wp:effectExtent l="19050" t="0" r="0" b="0"/>
            <wp:docPr id="12" name="Рисунок 12" descr="http://trityznoe.dnepredu.com/uploads/editor/2171/93968/sitepage_54/images/r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rityznoe.dnepredu.com/uploads/editor/2171/93968/sitepage_54/images/ris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D55" w:rsidRPr="00062650" w:rsidRDefault="000C6D55" w:rsidP="00062650">
      <w:pPr>
        <w:shd w:val="clear" w:color="auto" w:fill="FFFFFF"/>
        <w:spacing w:after="0"/>
        <w:ind w:left="1020" w:hanging="36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•                надання допомоги в організації навчальн</w:t>
      </w:r>
      <w:proofErr w:type="gramStart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о-</w:t>
      </w:r>
      <w:proofErr w:type="gramEnd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</w:t>
      </w:r>
      <w:r w:rsidRPr="00062650">
        <w:rPr>
          <w:rFonts w:ascii="Times New Roman" w:eastAsia="Times New Roman" w:hAnsi="Times New Roman" w:cs="Times New Roman"/>
          <w:noProof/>
          <w:color w:val="595858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400300"/>
            <wp:effectExtent l="19050" t="0" r="0" b="0"/>
            <wp:wrapSquare wrapText="bothSides"/>
            <wp:docPr id="14" name="Рисунок 14" descr="http://trityznoe.dnepredu.com/uploads/editor/2171/93968/sitepage_54/images/risunok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rityznoe.dnepredu.com/uploads/editor/2171/93968/sitepage_54/images/risunok1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виховного процесу;</w:t>
      </w:r>
    </w:p>
    <w:p w:rsidR="000C6D55" w:rsidRPr="00062650" w:rsidRDefault="000C6D55" w:rsidP="00062650">
      <w:pPr>
        <w:shd w:val="clear" w:color="auto" w:fill="FFFFFF"/>
        <w:spacing w:after="0"/>
        <w:ind w:left="1020" w:hanging="36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•        виховання всебічно-розвиненої особистості;</w:t>
      </w:r>
    </w:p>
    <w:p w:rsidR="000C6D55" w:rsidRPr="00062650" w:rsidRDefault="000C6D55" w:rsidP="00062650">
      <w:pPr>
        <w:shd w:val="clear" w:color="auto" w:fill="FFFFFF"/>
        <w:spacing w:after="0"/>
        <w:ind w:left="1020" w:hanging="36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•        прищеплювання до книжки з метою того, щоб читання стало внутрішньою потребою дитини;</w:t>
      </w:r>
    </w:p>
    <w:p w:rsidR="000C6D55" w:rsidRPr="00062650" w:rsidRDefault="000C6D55" w:rsidP="00062650">
      <w:pPr>
        <w:shd w:val="clear" w:color="auto" w:fill="FFFFFF"/>
        <w:spacing w:after="0"/>
        <w:ind w:left="1020" w:hanging="36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•        виховання культури читання;</w:t>
      </w:r>
    </w:p>
    <w:p w:rsidR="000C6D55" w:rsidRPr="00062650" w:rsidRDefault="000C6D55" w:rsidP="00062650">
      <w:pPr>
        <w:shd w:val="clear" w:color="auto" w:fill="FFFFFF"/>
        <w:spacing w:after="0"/>
        <w:ind w:left="1020" w:hanging="36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•        формування в молодого покоління гуманістичних, моральних цінностей;</w:t>
      </w:r>
    </w:p>
    <w:p w:rsidR="000C6D55" w:rsidRPr="00062650" w:rsidRDefault="000C6D55" w:rsidP="00062650">
      <w:pPr>
        <w:shd w:val="clear" w:color="auto" w:fill="FFFFFF"/>
        <w:spacing w:after="0"/>
        <w:ind w:left="1020" w:hanging="36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•        прищеплювання любові до України, її історії, до </w:t>
      </w:r>
      <w:proofErr w:type="gramStart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р</w:t>
      </w:r>
      <w:proofErr w:type="gramEnd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ідної мови, до народних традицій;</w:t>
      </w:r>
    </w:p>
    <w:p w:rsidR="000C6D55" w:rsidRPr="00062650" w:rsidRDefault="000C6D55" w:rsidP="00062650">
      <w:pPr>
        <w:shd w:val="clear" w:color="auto" w:fill="FFFFFF"/>
        <w:spacing w:after="0"/>
        <w:ind w:left="1020" w:hanging="36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•        навчання спілкування.</w:t>
      </w:r>
    </w:p>
    <w:p w:rsidR="000C6D55" w:rsidRPr="00062650" w:rsidRDefault="000C6D55" w:rsidP="000626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</w:t>
      </w:r>
    </w:p>
    <w:p w:rsidR="000C6D55" w:rsidRPr="00062650" w:rsidRDefault="000C6D55" w:rsidP="000626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</w:t>
      </w:r>
    </w:p>
    <w:p w:rsidR="000C6D55" w:rsidRPr="00062650" w:rsidRDefault="000C6D55" w:rsidP="000626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lastRenderedPageBreak/>
        <w:t xml:space="preserve">Бібліотека завжди була збирачем, хранителем і </w:t>
      </w:r>
      <w:proofErr w:type="gramStart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досл</w:t>
      </w:r>
      <w:proofErr w:type="gramEnd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ідником творів друку – вічних пам’яток писемності, а бібліотекарі – вірними зберігачами і популяризаторами духовного надбання  поколінь.</w:t>
      </w:r>
    </w:p>
    <w:p w:rsidR="000C6D55" w:rsidRPr="00062650" w:rsidRDefault="000C6D55" w:rsidP="000626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    Завдяки шкільній бібліотеці діти мають унікальну можливість познайомитися з історією розвитку освіти та культури </w:t>
      </w:r>
      <w:proofErr w:type="gramStart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р</w:t>
      </w:r>
      <w:proofErr w:type="gramEnd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ідного краю. Без шкільної бібліотеки неможливо сьогодні уявити навчання і виховання школярі</w:t>
      </w:r>
      <w:proofErr w:type="gramStart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в</w:t>
      </w:r>
      <w:proofErr w:type="gramEnd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, без неї неможлива освіта і самоосвіта педагогічних працівників, учнів та батьків.</w:t>
      </w:r>
    </w:p>
    <w:p w:rsidR="000C6D55" w:rsidRPr="00062650" w:rsidRDefault="000C6D55" w:rsidP="000626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      Шкільна бібліотека – саме та крапка </w:t>
      </w:r>
      <w:proofErr w:type="gramStart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на</w:t>
      </w:r>
      <w:proofErr w:type="gramEnd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gramStart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карт</w:t>
      </w:r>
      <w:proofErr w:type="gramEnd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 села, міста, де зароджуються і горять найбільш яскраві думки та почуття, вона – центр культури, де закладається духовне здоров’я нації</w:t>
      </w:r>
      <w:r w:rsidRPr="00062650">
        <w:rPr>
          <w:rFonts w:ascii="Times New Roman" w:eastAsia="Times New Roman" w:hAnsi="Times New Roman" w:cs="Times New Roman"/>
          <w:b/>
          <w:bCs/>
          <w:i/>
          <w:iCs/>
          <w:color w:val="595858"/>
          <w:sz w:val="28"/>
          <w:szCs w:val="28"/>
          <w:lang w:eastAsia="ru-RU"/>
        </w:rPr>
        <w:t>.</w:t>
      </w:r>
    </w:p>
    <w:p w:rsidR="000C6D55" w:rsidRPr="00062650" w:rsidRDefault="000C6D55" w:rsidP="000626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</w:t>
      </w:r>
    </w:p>
    <w:p w:rsidR="000C6D55" w:rsidRPr="00062650" w:rsidRDefault="000C6D55" w:rsidP="000626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b/>
          <w:bCs/>
          <w:i/>
          <w:iCs/>
          <w:color w:val="595858"/>
          <w:sz w:val="28"/>
          <w:szCs w:val="28"/>
          <w:lang w:eastAsia="ru-RU"/>
        </w:rPr>
        <w:t>В.О.Сухомлинський писав: ”У школі повинен яскраво горіти невгасимий вогник розумового життя</w:t>
      </w:r>
      <w:proofErr w:type="gramStart"/>
      <w:r w:rsidRPr="00062650">
        <w:rPr>
          <w:rFonts w:ascii="Times New Roman" w:eastAsia="Times New Roman" w:hAnsi="Times New Roman" w:cs="Times New Roman"/>
          <w:b/>
          <w:bCs/>
          <w:i/>
          <w:iCs/>
          <w:color w:val="595858"/>
          <w:sz w:val="28"/>
          <w:szCs w:val="28"/>
          <w:lang w:eastAsia="ru-RU"/>
        </w:rPr>
        <w:t xml:space="preserve"> ;</w:t>
      </w:r>
      <w:proofErr w:type="gramEnd"/>
      <w:r w:rsidRPr="00062650">
        <w:rPr>
          <w:rFonts w:ascii="Times New Roman" w:eastAsia="Times New Roman" w:hAnsi="Times New Roman" w:cs="Times New Roman"/>
          <w:b/>
          <w:bCs/>
          <w:i/>
          <w:iCs/>
          <w:color w:val="595858"/>
          <w:sz w:val="28"/>
          <w:szCs w:val="28"/>
          <w:lang w:eastAsia="ru-RU"/>
        </w:rPr>
        <w:t xml:space="preserve"> чим багатші й багатогранніші інтелектуальні інтереси вчителів і учнів, чим дорожче для кожного вихованця найважливіше джерело знань – книга, тим менша небезпека розумової обмеженості, байдужості до знань”.</w:t>
      </w:r>
    </w:p>
    <w:p w:rsidR="000C6D55" w:rsidRPr="00062650" w:rsidRDefault="000C6D55" w:rsidP="000626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</w:t>
      </w:r>
    </w:p>
    <w:p w:rsidR="000C6D55" w:rsidRPr="00062650" w:rsidRDefault="000C6D55" w:rsidP="000626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  Тому своє основне завдання шкільної бібліотеки у прищепленні</w:t>
      </w:r>
      <w:r w:rsidR="007718EB"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val="uk-UA" w:eastAsia="ru-RU"/>
        </w:rPr>
        <w:t xml:space="preserve"> </w:t>
      </w: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дитини любові до книги, навчанні учнів-читачів користуватися бібліотекою, її фондами, довідково-бібліографічним апаратом.</w:t>
      </w:r>
    </w:p>
    <w:p w:rsidR="000C6D55" w:rsidRPr="00062650" w:rsidRDefault="000C6D55" w:rsidP="000626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    Повноцінне забезпечення інформаційних потреб школи – одна з основних функцій сучасної шкільної бібліотеки. Крім того, </w:t>
      </w:r>
      <w:proofErr w:type="gramStart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б</w:t>
      </w:r>
      <w:proofErr w:type="gramEnd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ібліотека не лише інформаційний центр, вона є культурним центром. Новий  змі</w:t>
      </w:r>
      <w:proofErr w:type="gramStart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ст</w:t>
      </w:r>
      <w:proofErr w:type="gramEnd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і характер навчання залежить від завдань, які ставить перед собою бібліотека, від форм  і методів її роботи.</w:t>
      </w:r>
    </w:p>
    <w:p w:rsidR="000C6D55" w:rsidRPr="00062650" w:rsidRDefault="000C6D55" w:rsidP="000626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Шкільна бібліотека… саме в ній дитина вперше знайомиться</w:t>
      </w:r>
      <w:r w:rsidR="007718EB"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val="uk-UA" w:eastAsia="ru-RU"/>
        </w:rPr>
        <w:t xml:space="preserve"> </w:t>
      </w: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із самостійно прочитаною книгою, вчиться вибирати </w:t>
      </w:r>
      <w:proofErr w:type="gramStart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для</w:t>
      </w:r>
      <w:proofErr w:type="gramEnd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себе</w:t>
      </w:r>
    </w:p>
    <w:p w:rsidR="000C6D55" w:rsidRPr="00062650" w:rsidRDefault="000C6D55" w:rsidP="000626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найкращу з величезної кількості, які її оточують. Саме до неї</w:t>
      </w:r>
    </w:p>
    <w:p w:rsidR="000C6D55" w:rsidRPr="00062650" w:rsidRDefault="000C6D55" w:rsidP="000626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поспішає і молодий і досвідчений учитель, щоб знайти в книгах</w:t>
      </w:r>
    </w:p>
    <w:p w:rsidR="000C6D55" w:rsidRPr="00062650" w:rsidRDefault="000C6D55" w:rsidP="000626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мудрість </w:t>
      </w:r>
      <w:proofErr w:type="gramStart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великих</w:t>
      </w:r>
      <w:proofErr w:type="gramEnd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    педагогів.</w:t>
      </w:r>
    </w:p>
    <w:p w:rsidR="000C6D55" w:rsidRPr="00062650" w:rsidRDefault="000C6D55" w:rsidP="000626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</w:t>
      </w:r>
      <w:proofErr w:type="gramStart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м</w:t>
      </w:r>
      <w:proofErr w:type="gramEnd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ідж бібліотеки безпосередньо залежить від якості</w:t>
      </w:r>
    </w:p>
    <w:p w:rsidR="000C6D55" w:rsidRPr="00062650" w:rsidRDefault="000C6D55" w:rsidP="000626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обслуговування читачів.</w:t>
      </w:r>
    </w:p>
    <w:p w:rsidR="000C6D55" w:rsidRPr="00062650" w:rsidRDefault="000C6D55" w:rsidP="000626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                                               </w:t>
      </w:r>
      <w:r w:rsidRPr="00062650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Бібліотека</w:t>
      </w: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  </w:t>
      </w:r>
      <w:r w:rsidRPr="00062650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здійсню</w:t>
      </w:r>
      <w:proofErr w:type="gramStart"/>
      <w:r w:rsidRPr="00062650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є</w:t>
      </w:r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:</w:t>
      </w:r>
      <w:proofErr w:type="gramEnd"/>
      <w:r w:rsidRPr="0006265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                    </w:t>
      </w:r>
      <w:r w:rsidRPr="00062650">
        <w:rPr>
          <w:rFonts w:ascii="Times New Roman" w:eastAsia="Times New Roman" w:hAnsi="Times New Roman" w:cs="Times New Roman"/>
          <w:noProof/>
          <w:color w:val="595858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33500" cy="1400175"/>
            <wp:effectExtent l="19050" t="0" r="0" b="0"/>
            <wp:wrapSquare wrapText="bothSides"/>
            <wp:docPr id="16" name="Рисунок 16" descr="http://trityznoe.dnepredu.com/uploads/editor/2171/93968/sitepage_54/images/risunok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rityznoe.dnepredu.com/uploads/editor/2171/93968/sitepage_54/images/risunok2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D55" w:rsidRPr="00062650" w:rsidRDefault="000C6D55" w:rsidP="00062650">
      <w:pPr>
        <w:shd w:val="clear" w:color="auto" w:fill="FFFFFF"/>
        <w:spacing w:after="0"/>
        <w:ind w:left="1020" w:hanging="36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ahoma" w:eastAsia="Times New Roman" w:hAnsi="Tahoma" w:cs="Times New Roman"/>
          <w:color w:val="595858"/>
          <w:sz w:val="28"/>
          <w:szCs w:val="28"/>
          <w:lang w:eastAsia="ru-RU"/>
        </w:rPr>
        <w:t></w:t>
      </w: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  </w:t>
      </w:r>
      <w:r w:rsidRPr="0006265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бібліотечн</w:t>
      </w:r>
      <w:proofErr w:type="gramStart"/>
      <w:r w:rsidRPr="0006265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о-</w:t>
      </w:r>
      <w:proofErr w:type="gramEnd"/>
      <w:r w:rsidRPr="0006265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інформаційне й культурно-просвітницьке забезпечення навчально-</w:t>
      </w: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</w:t>
      </w:r>
      <w:r w:rsidRPr="0006265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виховного процесу;</w:t>
      </w:r>
    </w:p>
    <w:p w:rsidR="000C6D55" w:rsidRPr="00062650" w:rsidRDefault="000C6D55" w:rsidP="00062650">
      <w:pPr>
        <w:shd w:val="clear" w:color="auto" w:fill="FFFFFF"/>
        <w:spacing w:after="0"/>
        <w:ind w:left="1020" w:hanging="36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ahoma" w:eastAsia="Times New Roman" w:hAnsi="Tahoma" w:cs="Times New Roman"/>
          <w:color w:val="595858"/>
          <w:sz w:val="28"/>
          <w:szCs w:val="28"/>
          <w:lang w:eastAsia="ru-RU"/>
        </w:rPr>
        <w:t></w:t>
      </w: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  </w:t>
      </w:r>
      <w:r w:rsidRPr="0006265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виховує в учнів культуру читання; бережливе </w:t>
      </w:r>
      <w:r w:rsidRPr="0006265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 xml:space="preserve">ставлення до </w:t>
      </w:r>
      <w:proofErr w:type="gramStart"/>
      <w:r w:rsidRPr="0006265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</w:t>
      </w:r>
      <w:proofErr w:type="gramEnd"/>
      <w:r w:rsidRPr="0006265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ідручника, художньої, науково-популярної та ін. літератури;</w:t>
      </w:r>
    </w:p>
    <w:p w:rsidR="000C6D55" w:rsidRPr="00062650" w:rsidRDefault="000C6D55" w:rsidP="00062650">
      <w:pPr>
        <w:shd w:val="clear" w:color="auto" w:fill="FFFFFF"/>
        <w:spacing w:after="0"/>
        <w:ind w:left="1020" w:hanging="36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ahoma" w:eastAsia="Times New Roman" w:hAnsi="Tahoma" w:cs="Times New Roman"/>
          <w:color w:val="595858"/>
          <w:sz w:val="28"/>
          <w:szCs w:val="28"/>
          <w:lang w:eastAsia="ru-RU"/>
        </w:rPr>
        <w:t></w:t>
      </w: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  </w:t>
      </w:r>
      <w:r w:rsidRPr="0006265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формує науковий </w:t>
      </w:r>
      <w:proofErr w:type="gramStart"/>
      <w:r w:rsidRPr="0006265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св</w:t>
      </w:r>
      <w:proofErr w:type="gramEnd"/>
      <w:r w:rsidRPr="0006265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ітогляд особистості ;</w:t>
      </w:r>
    </w:p>
    <w:p w:rsidR="000C6D55" w:rsidRPr="00062650" w:rsidRDefault="000C6D55" w:rsidP="00062650">
      <w:pPr>
        <w:shd w:val="clear" w:color="auto" w:fill="FFFFFF"/>
        <w:spacing w:after="0"/>
        <w:ind w:left="1020" w:hanging="36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ahoma" w:eastAsia="Times New Roman" w:hAnsi="Tahoma" w:cs="Times New Roman"/>
          <w:color w:val="595858"/>
          <w:sz w:val="28"/>
          <w:szCs w:val="28"/>
          <w:lang w:eastAsia="ru-RU"/>
        </w:rPr>
        <w:t></w:t>
      </w: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  </w:t>
      </w:r>
      <w:r w:rsidRPr="0006265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виконує задоволення національно - культурних запитів учні</w:t>
      </w:r>
      <w:proofErr w:type="gramStart"/>
      <w:r w:rsidRPr="0006265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</w:t>
      </w:r>
      <w:proofErr w:type="gramEnd"/>
      <w:r w:rsidRPr="0006265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педагогів та батьків;</w:t>
      </w:r>
    </w:p>
    <w:p w:rsidR="000C6D55" w:rsidRPr="00062650" w:rsidRDefault="000C6D55" w:rsidP="00062650">
      <w:pPr>
        <w:shd w:val="clear" w:color="auto" w:fill="FFFFFF"/>
        <w:spacing w:after="0"/>
        <w:ind w:left="1020" w:hanging="36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ahoma" w:eastAsia="Times New Roman" w:hAnsi="Tahoma" w:cs="Times New Roman"/>
          <w:color w:val="595858"/>
          <w:sz w:val="28"/>
          <w:szCs w:val="28"/>
          <w:lang w:eastAsia="ru-RU"/>
        </w:rPr>
        <w:t></w:t>
      </w: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  </w:t>
      </w:r>
      <w:r w:rsidRPr="0006265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комплектує книжкові фонди і т. ін.</w:t>
      </w:r>
    </w:p>
    <w:p w:rsidR="000C6D55" w:rsidRPr="00062650" w:rsidRDefault="000C6D55" w:rsidP="00062650">
      <w:pPr>
        <w:shd w:val="clear" w:color="auto" w:fill="FFFFFF"/>
        <w:spacing w:after="0"/>
        <w:ind w:left="66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0C6D55" w:rsidRPr="00062650" w:rsidRDefault="000C6D55" w:rsidP="000626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                           Шкільній бібліотеці належить особливе місце в біблі</w:t>
      </w:r>
      <w:proofErr w:type="gramStart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отечному</w:t>
      </w:r>
      <w:proofErr w:type="gramEnd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просторі. Насамперед вона, звичайно, навчальна, оскільки повинна забезпечувати інформаційною літературою процес навчання. У той же час вона виконує функції спеціальної (педагогічної) бібліотеки, обслуговуючи педагогічний колектив школи та дитячої, надаючи учням позапрограмові матеріали, </w:t>
      </w:r>
      <w:proofErr w:type="gramStart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</w:t>
      </w:r>
      <w:proofErr w:type="gramEnd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ідтримуючи позакласну і позашкільну роботу. Сучасна шкільна бібліотека є невід'ємною ланкою навчально-виховного процесу, а робота бібліотекаря стає складнішою і водночас – більш творчою.</w:t>
      </w:r>
    </w:p>
    <w:p w:rsidR="000C6D55" w:rsidRPr="00062650" w:rsidRDefault="000C6D55" w:rsidP="000626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     </w:t>
      </w:r>
      <w:proofErr w:type="gramStart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Працюючи у шкільній бібліотеці, я поставила собі за мету зробити все можливе, щоб мої читачі дружили з книгою – постійним джерелом знань, надбаним людством протягом багатьох віків. Спілкування з книгою допомагає оволодіти певною сумою знань, засвоїти досвід попередніх поколінь, долучає її до культурних надбань та цінностей українського</w:t>
      </w:r>
      <w:proofErr w:type="gramEnd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народу, його звичаїв і традицій. Книга – головний засіб навчання.</w:t>
      </w:r>
    </w:p>
    <w:p w:rsidR="000C6D55" w:rsidRPr="00062650" w:rsidRDefault="000C6D55" w:rsidP="000626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    Шкільна бібліотека – саме те місце, де зароджуються і горять найбільш яскраві думки і почуття, вона центр духовної культури, де закладається духовне здоров'я нації. Впевнена, що бібліотека має бути центром духовного ставлення особистості, духовної культури учнів, надбань вітчизняної і </w:t>
      </w:r>
      <w:proofErr w:type="gramStart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св</w:t>
      </w:r>
      <w:proofErr w:type="gramEnd"/>
      <w:r w:rsidRPr="0006265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ітової культури.</w:t>
      </w:r>
    </w:p>
    <w:p w:rsidR="0017430E" w:rsidRPr="000C6D55" w:rsidRDefault="0017430E" w:rsidP="000C6D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26"/>
          <w:szCs w:val="26"/>
          <w:lang w:eastAsia="ru-RU"/>
        </w:rPr>
      </w:pPr>
    </w:p>
    <w:p w:rsidR="00062650" w:rsidRPr="00062650" w:rsidRDefault="00062650" w:rsidP="00062650">
      <w:pPr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95" type="#_x0000_t144" style="width:467.25pt;height:57pt" fillcolor="black" strokecolor="red">
            <v:shadow color="#868686"/>
            <v:textpath style="font-family:&quot;Arial Black&quot;" fitshape="t" trim="t" string="Бібліотека – це скарбниця знань,"/>
          </v:shape>
        </w:pict>
      </w:r>
    </w:p>
    <w:p w:rsidR="0017430E" w:rsidRPr="00240285" w:rsidRDefault="00062650" w:rsidP="00B5066C">
      <w:pPr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98" type="#_x0000_t175" style="width:467.25pt;height:93pt" adj="7200" fillcolor="black" strokecolor="red">
            <v:shadow color="#868686"/>
            <v:textpath style="font-family:&quot;Times New Roman&quot;;v-text-kern:t" trim="t" fitpath="t" string="проте двері її завжди відкриті для вас."/>
          </v:shape>
        </w:pict>
      </w:r>
    </w:p>
    <w:sectPr w:rsidR="0017430E" w:rsidRPr="00240285" w:rsidSect="0010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84669"/>
    <w:multiLevelType w:val="hybridMultilevel"/>
    <w:tmpl w:val="C03C3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F5CE0"/>
    <w:multiLevelType w:val="multilevel"/>
    <w:tmpl w:val="A506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7173FB"/>
    <w:multiLevelType w:val="multilevel"/>
    <w:tmpl w:val="75D6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40285"/>
    <w:rsid w:val="00062650"/>
    <w:rsid w:val="000C6D55"/>
    <w:rsid w:val="00106723"/>
    <w:rsid w:val="00133E28"/>
    <w:rsid w:val="0017430E"/>
    <w:rsid w:val="00240285"/>
    <w:rsid w:val="007718EB"/>
    <w:rsid w:val="00B5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23"/>
  </w:style>
  <w:style w:type="paragraph" w:styleId="1">
    <w:name w:val="heading 1"/>
    <w:basedOn w:val="a"/>
    <w:link w:val="10"/>
    <w:uiPriority w:val="9"/>
    <w:qFormat/>
    <w:rsid w:val="000C6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30E"/>
    <w:pPr>
      <w:ind w:left="720"/>
      <w:contextualSpacing/>
    </w:pPr>
  </w:style>
  <w:style w:type="character" w:customStyle="1" w:styleId="apple-converted-space">
    <w:name w:val="apple-converted-space"/>
    <w:basedOn w:val="a0"/>
    <w:rsid w:val="0017430E"/>
  </w:style>
  <w:style w:type="character" w:customStyle="1" w:styleId="10">
    <w:name w:val="Заголовок 1 Знак"/>
    <w:basedOn w:val="a0"/>
    <w:link w:val="1"/>
    <w:uiPriority w:val="9"/>
    <w:rsid w:val="000C6D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C6D5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6D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C6D5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6D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C6D5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11374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422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65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00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5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95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0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1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5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8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8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4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0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4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8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6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8963">
              <w:marLeft w:val="30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39.edu.kh.ua/beebleeoteka/mediateka/4_internet-resursi/vchitelyu_na_dopomogu_osvitni_portali/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school139.edu.kh.ua/beebleeoteka/mediateka/4_internet-resursi/bazhayesh_znati_vse_i_biljshe_osvitni_portali_dlya_shkolyariv/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2018-02-16T07:53:00Z</dcterms:created>
  <dcterms:modified xsi:type="dcterms:W3CDTF">2018-02-16T09:03:00Z</dcterms:modified>
</cp:coreProperties>
</file>